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3360" w:rsidRPr="0048313D" w:rsidRDefault="007E3360" w:rsidP="00A7440D">
      <w:pPr>
        <w:rPr>
          <w:bCs/>
          <w:sz w:val="16"/>
          <w:szCs w:val="16"/>
        </w:rPr>
      </w:pPr>
    </w:p>
    <w:tbl>
      <w:tblPr>
        <w:tblW w:w="157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12220"/>
      </w:tblGrid>
      <w:tr w:rsidR="007E3360" w:rsidRPr="000C44F6" w:rsidTr="009B2982">
        <w:trPr>
          <w:trHeight w:val="236"/>
        </w:trPr>
        <w:tc>
          <w:tcPr>
            <w:tcW w:w="3510" w:type="dxa"/>
            <w:shd w:val="clear" w:color="auto" w:fill="FFFFFF" w:themeFill="background1"/>
          </w:tcPr>
          <w:p w:rsidR="007E3360" w:rsidRPr="000C44F6" w:rsidRDefault="007E3360" w:rsidP="001F7D2F">
            <w:pPr>
              <w:jc w:val="left"/>
              <w:rPr>
                <w:b w:val="0"/>
                <w:i/>
                <w:sz w:val="22"/>
                <w:szCs w:val="22"/>
              </w:rPr>
            </w:pPr>
            <w:r w:rsidRPr="000C44F6">
              <w:rPr>
                <w:b w:val="0"/>
                <w:bCs/>
                <w:color w:val="000000"/>
                <w:kern w:val="24"/>
                <w:sz w:val="22"/>
                <w:szCs w:val="22"/>
              </w:rPr>
              <w:t>Тема</w:t>
            </w:r>
          </w:p>
        </w:tc>
        <w:tc>
          <w:tcPr>
            <w:tcW w:w="12220" w:type="dxa"/>
          </w:tcPr>
          <w:p w:rsidR="007E3360" w:rsidRPr="000C44F6" w:rsidRDefault="00E851F4" w:rsidP="000C44F6">
            <w:pPr>
              <w:jc w:val="left"/>
              <w:rPr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 </w:t>
            </w:r>
            <w:r w:rsidR="000C44F6" w:rsidRPr="000C44F6">
              <w:rPr>
                <w:b w:val="0"/>
                <w:sz w:val="22"/>
                <w:szCs w:val="22"/>
              </w:rPr>
              <w:t xml:space="preserve">Букет Городецких розанов                                                            </w:t>
            </w:r>
          </w:p>
        </w:tc>
      </w:tr>
      <w:tr w:rsidR="000C44F6" w:rsidRPr="000C44F6" w:rsidTr="009B2982">
        <w:trPr>
          <w:trHeight w:val="236"/>
        </w:trPr>
        <w:tc>
          <w:tcPr>
            <w:tcW w:w="3510" w:type="dxa"/>
            <w:shd w:val="clear" w:color="auto" w:fill="FFFFFF" w:themeFill="background1"/>
          </w:tcPr>
          <w:p w:rsidR="000C44F6" w:rsidRPr="000C44F6" w:rsidRDefault="000C44F6" w:rsidP="001F7D2F">
            <w:pPr>
              <w:jc w:val="left"/>
              <w:rPr>
                <w:b w:val="0"/>
                <w:bCs/>
                <w:color w:val="000000"/>
                <w:kern w:val="24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Дата</w:t>
            </w:r>
          </w:p>
        </w:tc>
        <w:tc>
          <w:tcPr>
            <w:tcW w:w="12220" w:type="dxa"/>
          </w:tcPr>
          <w:p w:rsidR="000C44F6" w:rsidRPr="000C44F6" w:rsidRDefault="000C44F6" w:rsidP="000C44F6">
            <w:pPr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20.11.2017</w:t>
            </w:r>
          </w:p>
        </w:tc>
      </w:tr>
      <w:tr w:rsidR="000C44F6" w:rsidRPr="000C44F6" w:rsidTr="009B2982">
        <w:trPr>
          <w:trHeight w:val="236"/>
        </w:trPr>
        <w:tc>
          <w:tcPr>
            <w:tcW w:w="3510" w:type="dxa"/>
            <w:shd w:val="clear" w:color="auto" w:fill="FFFFFF" w:themeFill="background1"/>
          </w:tcPr>
          <w:p w:rsidR="000C44F6" w:rsidRPr="000C44F6" w:rsidRDefault="000C44F6" w:rsidP="001F7D2F">
            <w:pPr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Класс</w:t>
            </w:r>
          </w:p>
        </w:tc>
        <w:tc>
          <w:tcPr>
            <w:tcW w:w="12220" w:type="dxa"/>
          </w:tcPr>
          <w:p w:rsidR="000C44F6" w:rsidRPr="000C44F6" w:rsidRDefault="000C44F6" w:rsidP="000C44F6">
            <w:pPr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4</w:t>
            </w:r>
          </w:p>
        </w:tc>
      </w:tr>
      <w:tr w:rsidR="007E3360" w:rsidRPr="000C44F6" w:rsidTr="009B2982">
        <w:tc>
          <w:tcPr>
            <w:tcW w:w="3510" w:type="dxa"/>
            <w:shd w:val="clear" w:color="auto" w:fill="FFFFFF" w:themeFill="background1"/>
          </w:tcPr>
          <w:p w:rsidR="007E3360" w:rsidRPr="000C44F6" w:rsidRDefault="007E3360" w:rsidP="001F7D2F">
            <w:pPr>
              <w:jc w:val="left"/>
              <w:rPr>
                <w:b w:val="0"/>
                <w:i/>
                <w:sz w:val="22"/>
                <w:szCs w:val="22"/>
              </w:rPr>
            </w:pPr>
            <w:r w:rsidRPr="000C44F6">
              <w:rPr>
                <w:b w:val="0"/>
                <w:bCs/>
                <w:color w:val="000000"/>
                <w:kern w:val="24"/>
                <w:sz w:val="22"/>
                <w:szCs w:val="22"/>
              </w:rPr>
              <w:t>Тип урока</w:t>
            </w:r>
          </w:p>
        </w:tc>
        <w:tc>
          <w:tcPr>
            <w:tcW w:w="12220" w:type="dxa"/>
            <w:shd w:val="clear" w:color="auto" w:fill="FFFFFF" w:themeFill="background1"/>
          </w:tcPr>
          <w:p w:rsidR="007E3360" w:rsidRPr="000C44F6" w:rsidRDefault="00A7440D" w:rsidP="001F7D2F">
            <w:pPr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Открытие нового знания</w:t>
            </w:r>
          </w:p>
        </w:tc>
      </w:tr>
      <w:tr w:rsidR="007E3360" w:rsidRPr="000C44F6" w:rsidTr="009B2982">
        <w:tc>
          <w:tcPr>
            <w:tcW w:w="3510" w:type="dxa"/>
            <w:shd w:val="clear" w:color="auto" w:fill="FFFFFF" w:themeFill="background1"/>
          </w:tcPr>
          <w:p w:rsidR="007E3360" w:rsidRPr="000C44F6" w:rsidRDefault="00A7440D" w:rsidP="001F7D2F">
            <w:pPr>
              <w:jc w:val="left"/>
              <w:rPr>
                <w:b w:val="0"/>
                <w:i/>
                <w:sz w:val="22"/>
                <w:szCs w:val="22"/>
              </w:rPr>
            </w:pPr>
            <w:r w:rsidRPr="000C44F6">
              <w:rPr>
                <w:b w:val="0"/>
                <w:bCs/>
                <w:color w:val="000000"/>
                <w:kern w:val="24"/>
                <w:sz w:val="22"/>
                <w:szCs w:val="22"/>
              </w:rPr>
              <w:t>Цели педагогической деятельности</w:t>
            </w:r>
          </w:p>
        </w:tc>
        <w:tc>
          <w:tcPr>
            <w:tcW w:w="12220" w:type="dxa"/>
            <w:tcBorders>
              <w:bottom w:val="single" w:sz="4" w:space="0" w:color="000000"/>
            </w:tcBorders>
            <w:shd w:val="clear" w:color="auto" w:fill="FFFFFF" w:themeFill="background1"/>
          </w:tcPr>
          <w:p w:rsidR="007E3360" w:rsidRPr="000C44F6" w:rsidRDefault="00A7440D" w:rsidP="001F7D2F">
            <w:pPr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Познакомить с историей городецкой росписи; рассказать об особенностях городецкой росписи; воспитывать любовь и интерес к родной культуре</w:t>
            </w:r>
          </w:p>
        </w:tc>
      </w:tr>
      <w:tr w:rsidR="007E3360" w:rsidRPr="000C44F6" w:rsidTr="009B2982">
        <w:tc>
          <w:tcPr>
            <w:tcW w:w="3510" w:type="dxa"/>
            <w:shd w:val="clear" w:color="auto" w:fill="FFFFFF" w:themeFill="background1"/>
          </w:tcPr>
          <w:p w:rsidR="007E3360" w:rsidRPr="000C44F6" w:rsidRDefault="009B2982" w:rsidP="001F7D2F">
            <w:pPr>
              <w:jc w:val="left"/>
              <w:rPr>
                <w:b w:val="0"/>
                <w:bCs/>
                <w:color w:val="000000"/>
                <w:kern w:val="24"/>
                <w:sz w:val="22"/>
                <w:szCs w:val="22"/>
              </w:rPr>
            </w:pPr>
            <w:r w:rsidRPr="000C44F6">
              <w:rPr>
                <w:b w:val="0"/>
                <w:bCs/>
                <w:color w:val="000000"/>
                <w:kern w:val="24"/>
                <w:sz w:val="22"/>
                <w:szCs w:val="22"/>
              </w:rPr>
              <w:t>Задачи (Планируемые образовательные результаты)</w:t>
            </w:r>
          </w:p>
          <w:p w:rsidR="007E3360" w:rsidRPr="000C44F6" w:rsidRDefault="007E3360" w:rsidP="001F7D2F">
            <w:pPr>
              <w:tabs>
                <w:tab w:val="clear" w:pos="915"/>
              </w:tabs>
              <w:rPr>
                <w:b w:val="0"/>
                <w:i/>
                <w:sz w:val="22"/>
                <w:szCs w:val="22"/>
              </w:rPr>
            </w:pPr>
          </w:p>
        </w:tc>
        <w:tc>
          <w:tcPr>
            <w:tcW w:w="12220" w:type="dxa"/>
            <w:shd w:val="clear" w:color="auto" w:fill="FFFFFF" w:themeFill="background1"/>
          </w:tcPr>
          <w:p w:rsidR="00A7440D" w:rsidRPr="000C44F6" w:rsidRDefault="00A7440D" w:rsidP="001B3E81">
            <w:p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Предметные</w:t>
            </w:r>
            <w:r w:rsidR="0070444F" w:rsidRPr="000C44F6">
              <w:rPr>
                <w:b w:val="0"/>
                <w:sz w:val="22"/>
                <w:szCs w:val="22"/>
              </w:rPr>
              <w:t xml:space="preserve">: </w:t>
            </w:r>
            <w:r w:rsidRPr="000C44F6">
              <w:rPr>
                <w:b w:val="0"/>
                <w:sz w:val="22"/>
                <w:szCs w:val="22"/>
              </w:rPr>
              <w:t>Разв</w:t>
            </w:r>
            <w:r w:rsidR="000C44F6" w:rsidRPr="000C44F6">
              <w:rPr>
                <w:b w:val="0"/>
                <w:sz w:val="22"/>
                <w:szCs w:val="22"/>
              </w:rPr>
              <w:t>ивать умение компоновать работу</w:t>
            </w:r>
            <w:r w:rsidRPr="000C44F6">
              <w:rPr>
                <w:b w:val="0"/>
                <w:sz w:val="22"/>
                <w:szCs w:val="22"/>
              </w:rPr>
              <w:t xml:space="preserve"> с учетом поставленных задач, познакомить с основными элементами росписи, развивать способность понимать роль цвета для создания эмоциональной яркости рисунка росписи.</w:t>
            </w:r>
          </w:p>
          <w:p w:rsidR="0070444F" w:rsidRPr="000C44F6" w:rsidRDefault="00A7440D" w:rsidP="001B3E81">
            <w:p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Личностные</w:t>
            </w:r>
            <w:r w:rsidR="0070444F" w:rsidRPr="000C44F6">
              <w:rPr>
                <w:b w:val="0"/>
                <w:sz w:val="22"/>
                <w:szCs w:val="22"/>
              </w:rPr>
              <w:t xml:space="preserve">: развитие индивидуальных творческих </w:t>
            </w:r>
            <w:r w:rsidRPr="000C44F6">
              <w:rPr>
                <w:b w:val="0"/>
                <w:sz w:val="22"/>
                <w:szCs w:val="22"/>
              </w:rPr>
              <w:t>способностей, воспитание</w:t>
            </w:r>
            <w:r w:rsidR="0070444F" w:rsidRPr="000C44F6">
              <w:rPr>
                <w:b w:val="0"/>
                <w:sz w:val="22"/>
                <w:szCs w:val="22"/>
              </w:rPr>
              <w:t xml:space="preserve"> художественно-эстетического вкуса, формирование уважительного отношения к культуре и искусству нашей страны;</w:t>
            </w:r>
            <w:r w:rsidRPr="000C44F6">
              <w:rPr>
                <w:b w:val="0"/>
                <w:sz w:val="22"/>
                <w:szCs w:val="22"/>
              </w:rPr>
              <w:t xml:space="preserve"> воспитывать эстетический вкус.</w:t>
            </w:r>
          </w:p>
          <w:p w:rsidR="00DC311C" w:rsidRPr="000C44F6" w:rsidRDefault="00DC311C" w:rsidP="001B3E81">
            <w:p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Регулятивные</w:t>
            </w:r>
            <w:r w:rsidR="004E32AB" w:rsidRPr="000C44F6">
              <w:rPr>
                <w:b w:val="0"/>
                <w:sz w:val="22"/>
                <w:szCs w:val="22"/>
              </w:rPr>
              <w:t xml:space="preserve">: умение планировать и грамотно осуществлять учебные действия в соответствии с поставленной задачей, осознанно стремиться к </w:t>
            </w:r>
            <w:r w:rsidRPr="000C44F6">
              <w:rPr>
                <w:b w:val="0"/>
                <w:sz w:val="22"/>
                <w:szCs w:val="22"/>
              </w:rPr>
              <w:t>освоению новых знаний и умений;</w:t>
            </w:r>
          </w:p>
          <w:p w:rsidR="0070444F" w:rsidRPr="000C44F6" w:rsidRDefault="00DC311C" w:rsidP="001B3E81">
            <w:p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Коммуникативные: </w:t>
            </w:r>
            <w:r w:rsidR="004E32AB" w:rsidRPr="000C44F6">
              <w:rPr>
                <w:b w:val="0"/>
                <w:sz w:val="22"/>
                <w:szCs w:val="22"/>
              </w:rPr>
              <w:t>умение обсуждать и анализировать собственную художественную деятельность</w:t>
            </w:r>
            <w:r w:rsidR="008470C0" w:rsidRPr="000C44F6">
              <w:rPr>
                <w:b w:val="0"/>
                <w:sz w:val="22"/>
                <w:szCs w:val="22"/>
              </w:rPr>
              <w:t xml:space="preserve"> и деятельность своих одноклассников</w:t>
            </w:r>
            <w:r w:rsidR="004E32AB" w:rsidRPr="000C44F6">
              <w:rPr>
                <w:b w:val="0"/>
                <w:sz w:val="22"/>
                <w:szCs w:val="22"/>
              </w:rPr>
              <w:t>, формирование собственной точки зрения при восприятии произведений искусства, соблюдать правила общения.</w:t>
            </w:r>
          </w:p>
        </w:tc>
      </w:tr>
      <w:tr w:rsidR="007E3360" w:rsidRPr="000C44F6" w:rsidTr="009B2982">
        <w:tc>
          <w:tcPr>
            <w:tcW w:w="3510" w:type="dxa"/>
            <w:shd w:val="clear" w:color="auto" w:fill="FFFFFF" w:themeFill="background1"/>
          </w:tcPr>
          <w:p w:rsidR="007E3360" w:rsidRPr="000C44F6" w:rsidRDefault="00DC311C" w:rsidP="001F7D2F">
            <w:pPr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Методы и формы обучения</w:t>
            </w:r>
          </w:p>
        </w:tc>
        <w:tc>
          <w:tcPr>
            <w:tcW w:w="12220" w:type="dxa"/>
            <w:tcBorders>
              <w:bottom w:val="single" w:sz="4" w:space="0" w:color="000000"/>
            </w:tcBorders>
            <w:shd w:val="clear" w:color="auto" w:fill="FFFFFF" w:themeFill="background1"/>
          </w:tcPr>
          <w:p w:rsidR="007E3360" w:rsidRPr="000C44F6" w:rsidRDefault="00DC311C" w:rsidP="001F7D2F">
            <w:pPr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Объяснительно-иллюстративная; ф</w:t>
            </w:r>
            <w:r w:rsidR="003953BE" w:rsidRPr="000C44F6">
              <w:rPr>
                <w:b w:val="0"/>
                <w:sz w:val="22"/>
                <w:szCs w:val="22"/>
              </w:rPr>
              <w:t>ронтальная, индивидуальная</w:t>
            </w:r>
          </w:p>
        </w:tc>
      </w:tr>
      <w:tr w:rsidR="00DC311C" w:rsidRPr="000C44F6" w:rsidTr="009B2982">
        <w:trPr>
          <w:trHeight w:val="495"/>
        </w:trPr>
        <w:tc>
          <w:tcPr>
            <w:tcW w:w="3510" w:type="dxa"/>
            <w:shd w:val="clear" w:color="auto" w:fill="FFFFFF" w:themeFill="background1"/>
          </w:tcPr>
          <w:p w:rsidR="00DC311C" w:rsidRPr="000C44F6" w:rsidRDefault="009B2982" w:rsidP="001F7D2F">
            <w:pPr>
              <w:tabs>
                <w:tab w:val="clear" w:pos="915"/>
                <w:tab w:val="left" w:pos="1080"/>
              </w:tabs>
              <w:spacing w:line="276" w:lineRule="auto"/>
              <w:jc w:val="left"/>
              <w:rPr>
                <w:b w:val="0"/>
                <w:bCs/>
                <w:color w:val="000000"/>
                <w:kern w:val="24"/>
                <w:sz w:val="22"/>
                <w:szCs w:val="22"/>
              </w:rPr>
            </w:pPr>
            <w:r w:rsidRPr="000C44F6">
              <w:rPr>
                <w:b w:val="0"/>
                <w:bCs/>
                <w:color w:val="000000"/>
                <w:kern w:val="24"/>
                <w:sz w:val="22"/>
                <w:szCs w:val="22"/>
              </w:rPr>
              <w:t>Образовательные ресурсы</w:t>
            </w:r>
          </w:p>
        </w:tc>
        <w:tc>
          <w:tcPr>
            <w:tcW w:w="12220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0C44F6" w:rsidRPr="000C44F6" w:rsidRDefault="000C44F6" w:rsidP="000C44F6">
            <w:pPr>
              <w:numPr>
                <w:ilvl w:val="0"/>
                <w:numId w:val="3"/>
              </w:num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Зрительный ряд: презентация «Букет городецких розанов», проектор, экран. Иллюстрации с изображениями элементов городецкой росписи, изделия с городецкой росписью.</w:t>
            </w:r>
          </w:p>
          <w:p w:rsidR="000C44F6" w:rsidRPr="000C44F6" w:rsidRDefault="000C44F6" w:rsidP="000C44F6">
            <w:pPr>
              <w:numPr>
                <w:ilvl w:val="0"/>
                <w:numId w:val="3"/>
              </w:num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Музыкальный ряд: записи русской народной музыки.</w:t>
            </w:r>
          </w:p>
          <w:p w:rsidR="000C44F6" w:rsidRPr="000C44F6" w:rsidRDefault="000C44F6" w:rsidP="000C44F6">
            <w:pPr>
              <w:numPr>
                <w:ilvl w:val="0"/>
                <w:numId w:val="3"/>
              </w:num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Материалы для учителя и учащихся: белая бумага, цветная бумага, клей, ножницы, циркуль, карточки с элементами городецкой росписи.</w:t>
            </w:r>
          </w:p>
          <w:p w:rsidR="00DC311C" w:rsidRPr="000C44F6" w:rsidRDefault="00DC311C" w:rsidP="001F7D2F">
            <w:pPr>
              <w:rPr>
                <w:b w:val="0"/>
                <w:sz w:val="22"/>
                <w:szCs w:val="22"/>
              </w:rPr>
            </w:pPr>
          </w:p>
        </w:tc>
      </w:tr>
    </w:tbl>
    <w:p w:rsidR="007E3360" w:rsidRPr="000C44F6" w:rsidRDefault="007E3360" w:rsidP="007E3360">
      <w:pPr>
        <w:jc w:val="right"/>
        <w:rPr>
          <w:b w:val="0"/>
          <w:i/>
          <w:sz w:val="22"/>
          <w:szCs w:val="22"/>
        </w:rPr>
      </w:pPr>
    </w:p>
    <w:tbl>
      <w:tblPr>
        <w:tblW w:w="154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5"/>
        <w:gridCol w:w="7042"/>
        <w:gridCol w:w="3119"/>
        <w:gridCol w:w="3685"/>
      </w:tblGrid>
      <w:tr w:rsidR="00DC311C" w:rsidRPr="000C44F6" w:rsidTr="009B2982">
        <w:trPr>
          <w:trHeight w:val="1043"/>
        </w:trPr>
        <w:tc>
          <w:tcPr>
            <w:tcW w:w="1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DC311C" w:rsidRPr="000C44F6" w:rsidRDefault="00DC311C" w:rsidP="001F7D2F">
            <w:pPr>
              <w:tabs>
                <w:tab w:val="clear" w:pos="915"/>
              </w:tabs>
              <w:jc w:val="center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 xml:space="preserve">Этап урока </w:t>
            </w:r>
          </w:p>
        </w:tc>
        <w:tc>
          <w:tcPr>
            <w:tcW w:w="7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DC311C" w:rsidRPr="000C44F6" w:rsidRDefault="00DC311C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Деятельность</w:t>
            </w:r>
          </w:p>
          <w:p w:rsidR="00DC311C" w:rsidRPr="000C44F6" w:rsidRDefault="00DC311C" w:rsidP="001F7D2F">
            <w:pPr>
              <w:tabs>
                <w:tab w:val="clear" w:pos="915"/>
              </w:tabs>
              <w:jc w:val="center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учителя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DC311C" w:rsidRPr="000C44F6" w:rsidRDefault="00DC311C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Деятельность</w:t>
            </w:r>
          </w:p>
          <w:p w:rsidR="00DC311C" w:rsidRPr="000C44F6" w:rsidRDefault="00DC311C" w:rsidP="001F7D2F">
            <w:pPr>
              <w:tabs>
                <w:tab w:val="clear" w:pos="915"/>
              </w:tabs>
              <w:jc w:val="center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учащихся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35" w:type="dxa"/>
              <w:left w:w="35" w:type="dxa"/>
              <w:bottom w:w="35" w:type="dxa"/>
              <w:right w:w="35" w:type="dxa"/>
            </w:tcMar>
            <w:hideMark/>
          </w:tcPr>
          <w:p w:rsidR="00DC311C" w:rsidRPr="000C44F6" w:rsidRDefault="00DC311C" w:rsidP="008C7880">
            <w:pPr>
              <w:tabs>
                <w:tab w:val="clear" w:pos="915"/>
              </w:tabs>
              <w:jc w:val="center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 xml:space="preserve">Формируемые УУД и предметные действия </w:t>
            </w:r>
          </w:p>
        </w:tc>
      </w:tr>
      <w:tr w:rsidR="00DC311C" w:rsidRPr="000C44F6" w:rsidTr="009B2982">
        <w:trPr>
          <w:trHeight w:val="1043"/>
        </w:trPr>
        <w:tc>
          <w:tcPr>
            <w:tcW w:w="1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DC311C">
            <w:pPr>
              <w:pStyle w:val="a3"/>
              <w:tabs>
                <w:tab w:val="clear" w:pos="915"/>
              </w:tabs>
              <w:ind w:left="0" w:right="110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1.Организационный.</w:t>
            </w:r>
          </w:p>
          <w:p w:rsidR="00DC311C" w:rsidRPr="000C44F6" w:rsidRDefault="00DC311C" w:rsidP="00DC311C">
            <w:pPr>
              <w:pStyle w:val="a3"/>
              <w:tabs>
                <w:tab w:val="clear" w:pos="915"/>
              </w:tabs>
              <w:ind w:left="0" w:right="110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DC311C" w:rsidRPr="000C44F6" w:rsidRDefault="00DC311C" w:rsidP="00DC311C">
            <w:pPr>
              <w:pStyle w:val="a3"/>
              <w:tabs>
                <w:tab w:val="clear" w:pos="915"/>
              </w:tabs>
              <w:ind w:left="0" w:right="110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DC311C" w:rsidRPr="000C44F6" w:rsidRDefault="00DC311C" w:rsidP="00DC311C">
            <w:pPr>
              <w:pStyle w:val="a3"/>
              <w:tabs>
                <w:tab w:val="clear" w:pos="915"/>
              </w:tabs>
              <w:ind w:left="0" w:right="110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 xml:space="preserve">Мотивация. </w:t>
            </w:r>
          </w:p>
        </w:tc>
        <w:tc>
          <w:tcPr>
            <w:tcW w:w="7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DC311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Приветствие учителя. Мотивация учащихся. Организует ситуацию самооценки учащимися готовности к предстоящей деятельности.</w:t>
            </w:r>
          </w:p>
          <w:p w:rsidR="00DC311C" w:rsidRPr="000C44F6" w:rsidRDefault="00DC311C" w:rsidP="00DC311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Предлагает рассмотреть иллюстрации и таблицы с изображением предметов ДПИ и фотографии предметов быта массового производства</w:t>
            </w:r>
          </w:p>
          <w:p w:rsidR="00DC311C" w:rsidRPr="000C44F6" w:rsidRDefault="00DC311C" w:rsidP="00DC311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Выявить различия</w:t>
            </w:r>
          </w:p>
          <w:p w:rsidR="00DC311C" w:rsidRPr="000C44F6" w:rsidRDefault="00DC311C" w:rsidP="00DC311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Определить какие из них являются произведениями ДПИ</w:t>
            </w:r>
          </w:p>
          <w:p w:rsidR="00DC311C" w:rsidRPr="000C44F6" w:rsidRDefault="00DC311C" w:rsidP="00DC311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Задает вопрос: зачем нужны в интерьере предметы ДПИ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Проверка рабочего места. Погружение в учебную ситуацию.</w:t>
            </w:r>
          </w:p>
          <w:p w:rsidR="00DC311C" w:rsidRPr="000C44F6" w:rsidRDefault="00DC311C" w:rsidP="00163F6C">
            <w:pPr>
              <w:ind w:left="117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Рассматривают иллюстрации и фотографии </w:t>
            </w:r>
          </w:p>
          <w:p w:rsidR="00DC311C" w:rsidRPr="000C44F6" w:rsidRDefault="00DC311C" w:rsidP="00163F6C">
            <w:pPr>
              <w:tabs>
                <w:tab w:val="clear" w:pos="915"/>
              </w:tabs>
              <w:ind w:right="113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Анализируют, выявляют отличия</w:t>
            </w:r>
            <w:r w:rsidR="00163F6C" w:rsidRPr="000C44F6">
              <w:rPr>
                <w:b w:val="0"/>
                <w:sz w:val="22"/>
                <w:szCs w:val="22"/>
              </w:rPr>
              <w:t>.</w:t>
            </w:r>
          </w:p>
          <w:p w:rsidR="00DC311C" w:rsidRPr="000C44F6" w:rsidRDefault="00DC311C" w:rsidP="00163F6C">
            <w:pPr>
              <w:ind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Определяют принадлежность п</w:t>
            </w:r>
            <w:r w:rsidR="00163F6C" w:rsidRPr="000C44F6">
              <w:rPr>
                <w:b w:val="0"/>
                <w:sz w:val="22"/>
                <w:szCs w:val="22"/>
              </w:rPr>
              <w:t>р</w:t>
            </w:r>
            <w:r w:rsidRPr="000C44F6">
              <w:rPr>
                <w:b w:val="0"/>
                <w:sz w:val="22"/>
                <w:szCs w:val="22"/>
              </w:rPr>
              <w:t>едметов к ДПИ</w:t>
            </w:r>
          </w:p>
          <w:p w:rsidR="00DC311C" w:rsidRPr="000C44F6" w:rsidRDefault="00DC311C" w:rsidP="00DC311C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Отвечают на вопрос</w:t>
            </w:r>
          </w:p>
          <w:p w:rsidR="00DC311C" w:rsidRPr="000C44F6" w:rsidRDefault="00DC311C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Личностные:</w:t>
            </w:r>
          </w:p>
          <w:p w:rsidR="00DC311C" w:rsidRPr="000C44F6" w:rsidRDefault="00DC311C" w:rsidP="00C21A5D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 xml:space="preserve">- определить общие для </w:t>
            </w:r>
            <w:r w:rsidR="00163F6C" w:rsidRPr="000C44F6">
              <w:rPr>
                <w:b w:val="0"/>
                <w:color w:val="000000"/>
                <w:kern w:val="2"/>
                <w:sz w:val="22"/>
                <w:szCs w:val="22"/>
              </w:rPr>
              <w:t>всех правила</w:t>
            </w: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 xml:space="preserve"> поведения;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-определить индивидуальные правила работы;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Метапредметные: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-умение видеть и воспринимать проявления художественной культуры; желание общаться с искусством;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 xml:space="preserve">Регулятивные: 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-осуществлять самоконтроль;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lastRenderedPageBreak/>
              <w:t>Коммуникативные: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слушать и понимать речь учителя и учащихся;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Предметные: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-восприятие и характеристика художественных образов, понимание значения искусства в жизни человека и общества.</w:t>
            </w:r>
          </w:p>
        </w:tc>
      </w:tr>
      <w:tr w:rsidR="00DC311C" w:rsidRPr="000C44F6" w:rsidTr="009B2982">
        <w:trPr>
          <w:trHeight w:val="820"/>
        </w:trPr>
        <w:tc>
          <w:tcPr>
            <w:tcW w:w="1595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163F6C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lastRenderedPageBreak/>
              <w:t>2.</w:t>
            </w:r>
            <w:r w:rsidR="00DC311C" w:rsidRPr="000C44F6">
              <w:rPr>
                <w:b w:val="0"/>
                <w:color w:val="000000"/>
                <w:kern w:val="2"/>
                <w:sz w:val="22"/>
                <w:szCs w:val="22"/>
              </w:rPr>
              <w:t>Актуализация знаний.</w:t>
            </w:r>
          </w:p>
          <w:p w:rsidR="00163F6C" w:rsidRPr="000C44F6" w:rsidRDefault="00163F6C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3. Формулировка темы и задач урока.</w:t>
            </w:r>
          </w:p>
        </w:tc>
        <w:tc>
          <w:tcPr>
            <w:tcW w:w="704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163F6C" w:rsidRPr="000C44F6" w:rsidRDefault="00163F6C" w:rsidP="00163F6C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Привлекает внимание учащихся к предметам, украшенным яркой нарядной росписью</w:t>
            </w:r>
          </w:p>
          <w:p w:rsidR="00163F6C" w:rsidRPr="000C44F6" w:rsidRDefault="00163F6C" w:rsidP="00163F6C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- Знаете ли вы как называется эта роспись и где изготавливают эти предметы? </w:t>
            </w:r>
          </w:p>
          <w:p w:rsidR="00163F6C" w:rsidRPr="000C44F6" w:rsidRDefault="00163F6C" w:rsidP="00163F6C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Предлагает определить цель урока</w:t>
            </w:r>
          </w:p>
          <w:p w:rsidR="00163F6C" w:rsidRPr="000C44F6" w:rsidRDefault="00163F6C" w:rsidP="00163F6C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Проводит беседу в форме диалога об истории развития городецкого промысла, элементах росписи.</w:t>
            </w:r>
          </w:p>
          <w:p w:rsidR="00163F6C" w:rsidRPr="000C44F6" w:rsidRDefault="00163F6C" w:rsidP="00EA202D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</w:p>
          <w:p w:rsidR="00163F6C" w:rsidRPr="000C44F6" w:rsidRDefault="00163F6C" w:rsidP="00EA202D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</w:p>
          <w:p w:rsidR="00163F6C" w:rsidRPr="000C44F6" w:rsidRDefault="00163F6C" w:rsidP="00EA202D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</w:p>
          <w:p w:rsidR="00163F6C" w:rsidRPr="000C44F6" w:rsidRDefault="00163F6C" w:rsidP="00EA202D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</w:p>
          <w:p w:rsidR="00DC311C" w:rsidRPr="000C44F6" w:rsidRDefault="00DC311C" w:rsidP="00EA202D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Тема урока «Городецкая роспись». Вопрос: что такое «Городецкая роспись»?</w:t>
            </w:r>
          </w:p>
          <w:p w:rsidR="00DC311C" w:rsidRPr="000C44F6" w:rsidRDefault="00DC311C" w:rsidP="00EA202D">
            <w:pPr>
              <w:ind w:left="35" w:right="75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Почему ее так назвали? Рассказ о городецкой росписи с использованием презентации: где появилась роспись, какой  узор и цвет использовали мастера, как располагали узор на предметах, что украшали.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163F6C" w:rsidRPr="000C44F6" w:rsidRDefault="00163F6C" w:rsidP="00163F6C">
            <w:pPr>
              <w:tabs>
                <w:tab w:val="clear" w:pos="915"/>
              </w:tabs>
              <w:ind w:right="-29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Рассматривают иллюстрации и таблицы с изображением предметов городецкого промысла, проговаривают тему, определяя знание от незнания, формируют цель.</w:t>
            </w:r>
          </w:p>
          <w:p w:rsidR="00163F6C" w:rsidRPr="000C44F6" w:rsidRDefault="00163F6C" w:rsidP="00163F6C">
            <w:pPr>
              <w:tabs>
                <w:tab w:val="clear" w:pos="915"/>
              </w:tabs>
              <w:ind w:right="-29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Участвуют в диалоге перечисляют ассортимент изделий, выявляют главные и второстепенные элементы росписи, определяют цветовую гамму.</w:t>
            </w:r>
          </w:p>
          <w:p w:rsidR="00163F6C" w:rsidRPr="000C44F6" w:rsidRDefault="00DC311C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Обучающиеся эмоционально настроены. Высказывают свои предположения о городецкой росписи. Восприятие визуальной и речевой информации. Анализируют и сравнивают увиденное. Осмысливают значимость п</w:t>
            </w:r>
            <w:r w:rsidR="00163F6C" w:rsidRPr="000C44F6">
              <w:rPr>
                <w:b w:val="0"/>
                <w:sz w:val="22"/>
                <w:szCs w:val="22"/>
              </w:rPr>
              <w:t>редлагаемого материала для себя.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Личностные: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формирование эстетических чувств, наблюдательности,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-восприятие и характеристика художественных образов,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формирование уважительного отношения к искусству и культуре нашей страны;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Коммуникативные: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умение вести диалог, точно и полно выражать свои мысли,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уважать чужое мнение,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Предметные: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развитие познавательного интереса и мотивации к учебной деятельности.</w:t>
            </w:r>
          </w:p>
        </w:tc>
      </w:tr>
      <w:tr w:rsidR="00163F6C" w:rsidRPr="000C44F6" w:rsidTr="009B2982">
        <w:trPr>
          <w:trHeight w:val="3216"/>
        </w:trPr>
        <w:tc>
          <w:tcPr>
            <w:tcW w:w="1595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163F6C" w:rsidRPr="000C44F6" w:rsidRDefault="00163F6C" w:rsidP="00163F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lastRenderedPageBreak/>
              <w:t>4. Открытие нового знания.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0C44F6" w:rsidRPr="000C44F6" w:rsidRDefault="000C44F6" w:rsidP="000C44F6">
            <w:pPr>
              <w:ind w:firstLine="56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На берегу Волги стоит славный и древний город Городец. По преданию, основал его еще в 1152 году князь Юрий Долгорукий как сторожевую крепость. Называли Городец в те времена Малым Китежем. Во время нашествия хана Батыя враги сожгли, разграбили Городец. Но он, словно птица Феникс, отстроился заново. </w:t>
            </w:r>
          </w:p>
          <w:p w:rsidR="000C44F6" w:rsidRPr="000C44F6" w:rsidRDefault="000C44F6" w:rsidP="000C44F6">
            <w:pPr>
              <w:ind w:firstLine="56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Городец стоял на бойком месте, по соседству со знаменитой Макарьевской ярмаркой. Шли по Волге баржи и суда с грузами, а по дорогам – конные обозы. На километры растягивались ряды, в которых торговля велась на разных языках, тысячи лавок и лавчонок переполнены товарами, привезенными не только со всей России, но и из других стран. </w:t>
            </w:r>
          </w:p>
          <w:p w:rsidR="000C44F6" w:rsidRPr="000C44F6" w:rsidRDefault="000C44F6" w:rsidP="000C44F6">
            <w:pPr>
              <w:ind w:firstLine="56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Привозили все, что умели делать. По берегу Волги расползался щепной ряд, где продавали сделанные из дерева сани, кадки, корыта, коромысла, лапти. Жители Городца и окрестных селений (Курцево, Косково, Ахлебаиха) славились как умелые плотники, резчики по дереву. Леса давали дешевый и разнообразный материал, из которого делали все: от детских игрушек и колыбелей до кораблей. Особой известностью пользовались Городецкие прялки. Их с удовольствием покупали во многом благодаря забавным расписным картинкам на донце прялки. После окончания работы, такое донце хозяйка вешала на стену вместо картины. </w:t>
            </w:r>
          </w:p>
          <w:p w:rsidR="000C44F6" w:rsidRPr="000C44F6" w:rsidRDefault="000C44F6" w:rsidP="000C44F6">
            <w:pPr>
              <w:rPr>
                <w:b w:val="0"/>
                <w:sz w:val="22"/>
                <w:szCs w:val="22"/>
              </w:rPr>
            </w:pPr>
          </w:p>
          <w:p w:rsidR="000C44F6" w:rsidRPr="000C44F6" w:rsidRDefault="000C44F6" w:rsidP="000C44F6">
            <w:pPr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Со временем мастера стали расписывать лубочные короба, игрушки, посуду, мебель и даже части дома - ставни, двери, ворота. </w:t>
            </w:r>
          </w:p>
          <w:p w:rsidR="000C44F6" w:rsidRPr="000C44F6" w:rsidRDefault="000C44F6" w:rsidP="000C44F6">
            <w:pPr>
              <w:rPr>
                <w:b w:val="0"/>
                <w:sz w:val="22"/>
                <w:szCs w:val="22"/>
              </w:rPr>
            </w:pPr>
          </w:p>
          <w:p w:rsidR="000C44F6" w:rsidRPr="000C44F6" w:rsidRDefault="000C44F6" w:rsidP="000C44F6">
            <w:pPr>
              <w:jc w:val="center"/>
              <w:rPr>
                <w:b w:val="0"/>
                <w:sz w:val="22"/>
                <w:szCs w:val="22"/>
              </w:rPr>
            </w:pPr>
          </w:p>
          <w:p w:rsidR="000C44F6" w:rsidRPr="000C44F6" w:rsidRDefault="000C44F6" w:rsidP="000C44F6">
            <w:pPr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Благодаря знаменитому мастеру Лазарю Мельникову в 19 веке в росписи появились бутоны цветов, розаны, купавки. Розаны- это стилизованное изображение цветка шиповника. Теперь они являются основными элементами цветочного узора в Городецкой росписи. </w:t>
            </w:r>
          </w:p>
          <w:p w:rsidR="000C44F6" w:rsidRPr="000C44F6" w:rsidRDefault="000C44F6" w:rsidP="000C44F6">
            <w:pPr>
              <w:ind w:firstLine="56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-Давайте рассмотрим последовательность выполнения цветов в Городецкой росписи. </w:t>
            </w:r>
          </w:p>
          <w:p w:rsidR="000C44F6" w:rsidRPr="000C44F6" w:rsidRDefault="000C44F6" w:rsidP="000C44F6">
            <w:pPr>
              <w:ind w:firstLine="561"/>
              <w:rPr>
                <w:b w:val="0"/>
                <w:i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В течение многих десятилетий мастера отрабатывали приемы рисования цветов (розана, купавки) и выработали определенные правила</w:t>
            </w:r>
            <w:r w:rsidRPr="000C44F6">
              <w:rPr>
                <w:b w:val="0"/>
                <w:i/>
                <w:sz w:val="22"/>
                <w:szCs w:val="22"/>
              </w:rPr>
              <w:t>. (слайды 8-11)</w:t>
            </w:r>
          </w:p>
          <w:p w:rsidR="000C44F6" w:rsidRPr="000C44F6" w:rsidRDefault="000C44F6" w:rsidP="000C44F6">
            <w:pPr>
              <w:ind w:firstLine="56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 Сначала готовят цветной фон (часто желтый, т.к. раньше окрашивали дерево луковой шелухой), на него наносят главные фигуры в виде крупных цветовых пятен. Розан выполняется обычно розовым цветом, а купавка - голубым. Этот этап называют «подмалевок». </w:t>
            </w:r>
          </w:p>
          <w:p w:rsidR="000C44F6" w:rsidRPr="000C44F6" w:rsidRDefault="000C44F6" w:rsidP="000C44F6">
            <w:pPr>
              <w:ind w:firstLine="56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Следующий этап называют «тенежка», т.к. здесь используются более темные краски бардовые или синие. Обозначают центр цветка и </w:t>
            </w:r>
            <w:r w:rsidRPr="000C44F6">
              <w:rPr>
                <w:b w:val="0"/>
                <w:sz w:val="22"/>
                <w:szCs w:val="22"/>
              </w:rPr>
              <w:lastRenderedPageBreak/>
              <w:t xml:space="preserve">лепестки. У розана центр рисуют в середине цветка, у купавки он смещается влево или вправо. Центр обозначают небольшим кружком. Лепестки цветов имеют форму полукруглых дужек. Цвет дужек совпадает с цветом центра цветка </w:t>
            </w:r>
          </w:p>
          <w:p w:rsidR="000C44F6" w:rsidRPr="000C44F6" w:rsidRDefault="000C44F6" w:rsidP="000C44F6">
            <w:pPr>
              <w:ind w:firstLine="56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Завершающий этап росписи называют «оживка», т.к. именно после нее весь рисунок словно оживает. «Оживку» делают белой и «чертежку» -  черной краской. </w:t>
            </w:r>
          </w:p>
          <w:p w:rsidR="000C44F6" w:rsidRPr="000C44F6" w:rsidRDefault="000C44F6" w:rsidP="000C44F6">
            <w:pPr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-  Какое настроение у вас возникает при рассматривании изделий Городецких мастеров? </w:t>
            </w:r>
          </w:p>
          <w:p w:rsidR="000C44F6" w:rsidRPr="000C44F6" w:rsidRDefault="000C44F6" w:rsidP="000C44F6">
            <w:pPr>
              <w:rPr>
                <w:b w:val="0"/>
                <w:i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- Чем городецкая роспись отличается от Гжели и Хохломы? </w:t>
            </w:r>
          </w:p>
          <w:p w:rsidR="000C44F6" w:rsidRPr="000C44F6" w:rsidRDefault="000C44F6" w:rsidP="000C44F6">
            <w:pPr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-А сейчас мы с вами научимся изображать основные элементы городецкой росписи так, как это делают народные мастера. Мы познакомились с элементами росписи. Чтобы приблизиться к ее секретам, стать мастером, нужно учиться. А как называют учеников мастера? </w:t>
            </w:r>
            <w:r w:rsidRPr="000C44F6">
              <w:rPr>
                <w:b w:val="0"/>
                <w:i/>
                <w:iCs/>
                <w:sz w:val="22"/>
                <w:szCs w:val="22"/>
              </w:rPr>
              <w:t xml:space="preserve">  </w:t>
            </w:r>
          </w:p>
          <w:p w:rsidR="00163F6C" w:rsidRPr="000C44F6" w:rsidRDefault="00163F6C" w:rsidP="009B2982">
            <w:pPr>
              <w:tabs>
                <w:tab w:val="clear" w:pos="915"/>
              </w:tabs>
              <w:ind w:left="101"/>
              <w:jc w:val="left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163F6C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i/>
                <w:noProof/>
                <w:color w:val="000000"/>
                <w:kern w:val="2"/>
                <w:sz w:val="22"/>
                <w:szCs w:val="22"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7B09153A" wp14:editId="268039EC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4029075</wp:posOffset>
                  </wp:positionV>
                  <wp:extent cx="971550" cy="728345"/>
                  <wp:effectExtent l="0" t="0" r="0" b="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72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3BA4">
              <w:rPr>
                <w:b w:val="0"/>
                <w:noProof/>
                <w:color w:val="000000"/>
                <w:kern w:val="2"/>
                <w:sz w:val="22"/>
                <w:szCs w:val="22"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3" type="#_x0000_t75" style="position:absolute;margin-left:14.9pt;margin-top:265.1pt;width:60.1pt;height:44.95pt;z-index:251662336;mso-position-horizontal-relative:text;mso-position-vertical-relative:text" wrapcoords="-45 0 -45 21540 21600 21540 21600 0 -45 0">
                  <v:imagedata r:id="rId6" o:title=""/>
                  <w10:wrap type="tight"/>
                </v:shape>
                <o:OLEObject Type="Embed" ProgID="PowerPoint.Slide.12" ShapeID="_x0000_s1033" DrawAspect="Content" ObjectID="_1664899261" r:id="rId7"/>
              </w:object>
            </w:r>
            <w:r w:rsidR="00463BA4">
              <w:rPr>
                <w:b w:val="0"/>
                <w:noProof/>
                <w:color w:val="000000"/>
                <w:kern w:val="2"/>
                <w:sz w:val="22"/>
                <w:szCs w:val="22"/>
              </w:rPr>
              <w:object w:dxaOrig="1440" w:dyaOrig="1440">
                <v:shape id="_x0000_s1032" type="#_x0000_t75" style="position:absolute;margin-left:11.25pt;margin-top:210.45pt;width:64.25pt;height:48.05pt;z-index:251661312;mso-position-horizontal-relative:text;mso-position-vertical-relative:text" wrapcoords="-45 0 -45 21540 21600 21540 21600 0 -45 0">
                  <v:imagedata r:id="rId8" o:title=""/>
                  <w10:wrap type="tight"/>
                </v:shape>
                <o:OLEObject Type="Embed" ProgID="PowerPoint.Slide.12" ShapeID="_x0000_s1032" DrawAspect="Content" ObjectID="_1664899262" r:id="rId9"/>
              </w:object>
            </w:r>
            <w:r w:rsidR="00463BA4">
              <w:rPr>
                <w:b w:val="0"/>
                <w:noProof/>
                <w:color w:val="000000"/>
                <w:kern w:val="2"/>
                <w:sz w:val="22"/>
                <w:szCs w:val="22"/>
              </w:rPr>
              <w:object w:dxaOrig="1440" w:dyaOrig="1440">
                <v:shape id="_x0000_s1030" type="#_x0000_t75" style="position:absolute;margin-left:14.9pt;margin-top:158.25pt;width:60.6pt;height:45.35pt;z-index:251659264;mso-position-horizontal-relative:text;mso-position-vertical-relative:text" wrapcoords="-45 0 -45 21540 21600 21540 21600 0 -45 0">
                  <v:imagedata r:id="rId10" o:title=""/>
                  <w10:wrap type="tight"/>
                </v:shape>
                <o:OLEObject Type="Embed" ProgID="PowerPoint.Slide.12" ShapeID="_x0000_s1030" DrawAspect="Content" ObjectID="_1664899263" r:id="rId11"/>
              </w:object>
            </w:r>
            <w:r w:rsidR="00463BA4">
              <w:rPr>
                <w:b w:val="0"/>
                <w:noProof/>
                <w:color w:val="000000"/>
                <w:kern w:val="2"/>
                <w:sz w:val="22"/>
                <w:szCs w:val="22"/>
              </w:rPr>
              <w:object w:dxaOrig="1440" w:dyaOrig="1440">
                <v:shape id="_x0000_s1031" type="#_x0000_t75" style="position:absolute;margin-left:11.15pt;margin-top:101.3pt;width:66pt;height:49.3pt;z-index:251660288;mso-position-horizontal-relative:text;mso-position-vertical-relative:text" wrapcoords="-103 0 -103 21462 21600 21462 21600 0 -103 0">
                  <v:imagedata r:id="rId12" o:title=""/>
                  <w10:wrap type="tight"/>
                </v:shape>
                <o:OLEObject Type="Embed" ProgID="PowerPoint.Slide.12" ShapeID="_x0000_s1031" DrawAspect="Content" ObjectID="_1664899264" r:id="rId13"/>
              </w:object>
            </w:r>
            <w:r w:rsidR="00463BA4">
              <w:rPr>
                <w:b w:val="0"/>
                <w:noProof/>
                <w:color w:val="000000"/>
                <w:kern w:val="2"/>
                <w:sz w:val="22"/>
                <w:szCs w:val="22"/>
              </w:rPr>
              <w:object w:dxaOrig="1440" w:dyaOrig="1440">
                <v:shape id="_x0000_s1029" type="#_x0000_t75" style="position:absolute;margin-left:1.4pt;margin-top:45.6pt;width:68.5pt;height:51.15pt;z-index:251658240;mso-position-horizontal-relative:text;mso-position-vertical-relative:text" wrapcoords="-88 0 -88 21482 21600 21482 21600 0 -88 0">
                  <v:imagedata r:id="rId14" o:title=""/>
                  <w10:wrap type="tight"/>
                </v:shape>
                <o:OLEObject Type="Embed" ProgID="PowerPoint.Slide.12" ShapeID="_x0000_s1029" DrawAspect="Content" ObjectID="_1664899265" r:id="rId15"/>
              </w:object>
            </w:r>
            <w:r w:rsidR="00271A6C" w:rsidRPr="000C44F6">
              <w:rPr>
                <w:b w:val="0"/>
                <w:sz w:val="22"/>
                <w:szCs w:val="22"/>
              </w:rPr>
              <w:t>Слушают учителя, смотрят презентацию, участвуют в беседе.</w:t>
            </w: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D11A7F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Ответы учащихся</w:t>
            </w: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D11A7F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Разнообразием цветов в росписи</w:t>
            </w: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  <w:p w:rsidR="000C44F6" w:rsidRDefault="00D11A7F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Подмастерья</w:t>
            </w:r>
          </w:p>
          <w:p w:rsidR="000C44F6" w:rsidRPr="000C44F6" w:rsidRDefault="000C44F6" w:rsidP="00163F6C">
            <w:pPr>
              <w:ind w:right="-29"/>
              <w:jc w:val="left"/>
              <w:rPr>
                <w:b w:val="0"/>
                <w:sz w:val="22"/>
                <w:szCs w:val="22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271A6C" w:rsidRPr="000C44F6" w:rsidRDefault="00271A6C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lastRenderedPageBreak/>
              <w:t>Личностные:</w:t>
            </w:r>
          </w:p>
          <w:p w:rsidR="00271A6C" w:rsidRPr="000C44F6" w:rsidRDefault="00271A6C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формирование эстетических чувств, наблюдательности,</w:t>
            </w:r>
          </w:p>
          <w:p w:rsidR="00271A6C" w:rsidRPr="000C44F6" w:rsidRDefault="00271A6C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-восприятие и характеристика художественных образов,</w:t>
            </w:r>
          </w:p>
          <w:p w:rsidR="00271A6C" w:rsidRPr="000C44F6" w:rsidRDefault="00271A6C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формирование уважительного отношения к искусству и культуре нашей страны;</w:t>
            </w:r>
          </w:p>
          <w:p w:rsidR="00271A6C" w:rsidRPr="000C44F6" w:rsidRDefault="00271A6C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Коммуникативные:</w:t>
            </w:r>
          </w:p>
          <w:p w:rsidR="00271A6C" w:rsidRPr="000C44F6" w:rsidRDefault="00271A6C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умение вести диалог, точно и полно выражать свои мысли,</w:t>
            </w:r>
          </w:p>
          <w:p w:rsidR="00271A6C" w:rsidRPr="000C44F6" w:rsidRDefault="00271A6C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уважать чужое мнение,</w:t>
            </w:r>
          </w:p>
          <w:p w:rsidR="00271A6C" w:rsidRPr="000C44F6" w:rsidRDefault="00271A6C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Предметные:</w:t>
            </w:r>
          </w:p>
          <w:p w:rsidR="00163F6C" w:rsidRPr="000C44F6" w:rsidRDefault="00271A6C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развитие познавательного интереса и мотивации к учебной деятельности.</w:t>
            </w:r>
          </w:p>
          <w:p w:rsidR="000C44F6" w:rsidRPr="000C44F6" w:rsidRDefault="000C44F6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0C44F6" w:rsidRPr="000C44F6" w:rsidRDefault="000C44F6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0C44F6" w:rsidRPr="000C44F6" w:rsidRDefault="000C44F6" w:rsidP="00271A6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</w:p>
        </w:tc>
      </w:tr>
      <w:tr w:rsidR="00DC311C" w:rsidRPr="000C44F6" w:rsidTr="009B2982">
        <w:trPr>
          <w:trHeight w:val="1043"/>
        </w:trPr>
        <w:tc>
          <w:tcPr>
            <w:tcW w:w="1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271A6C" w:rsidP="00271A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5. Первичное закрепление.</w:t>
            </w:r>
          </w:p>
        </w:tc>
        <w:tc>
          <w:tcPr>
            <w:tcW w:w="7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F763A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Учитель демонстрирует з</w:t>
            </w:r>
            <w:r w:rsidR="009B2982" w:rsidRPr="000C44F6">
              <w:rPr>
                <w:b w:val="0"/>
                <w:sz w:val="22"/>
                <w:szCs w:val="22"/>
              </w:rPr>
              <w:t>аранее подготовленный</w:t>
            </w:r>
            <w:r w:rsidRPr="000C44F6">
              <w:rPr>
                <w:b w:val="0"/>
                <w:sz w:val="22"/>
                <w:szCs w:val="22"/>
              </w:rPr>
              <w:t xml:space="preserve"> зрительный материал.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Учащиеся воспринимают предложенную информацию, анализируют, сравнивают, отвечают на вопросы.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2F743E">
            <w:pPr>
              <w:tabs>
                <w:tab w:val="clear" w:pos="915"/>
              </w:tabs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предметные:</w:t>
            </w:r>
          </w:p>
          <w:p w:rsidR="00DC311C" w:rsidRPr="000C44F6" w:rsidRDefault="00DC311C" w:rsidP="002F743E">
            <w:pPr>
              <w:tabs>
                <w:tab w:val="clear" w:pos="915"/>
              </w:tabs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-</w:t>
            </w: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умение сравнивать, анализировать, обобщать,</w:t>
            </w:r>
          </w:p>
          <w:p w:rsidR="00DC311C" w:rsidRPr="000C44F6" w:rsidRDefault="00DC311C" w:rsidP="002F743E">
            <w:pPr>
              <w:tabs>
                <w:tab w:val="clear" w:pos="915"/>
              </w:tabs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умение отличить городецкую роспись от других видов росписи,</w:t>
            </w:r>
          </w:p>
          <w:p w:rsidR="00DC311C" w:rsidRPr="000C44F6" w:rsidRDefault="00DC311C" w:rsidP="002F743E">
            <w:pPr>
              <w:tabs>
                <w:tab w:val="clear" w:pos="915"/>
              </w:tabs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формирование теоретических знаний по данному виду росписи,</w:t>
            </w:r>
          </w:p>
          <w:p w:rsidR="00DC311C" w:rsidRPr="000C44F6" w:rsidRDefault="00DC311C" w:rsidP="002F743E">
            <w:pPr>
              <w:tabs>
                <w:tab w:val="clear" w:pos="915"/>
              </w:tabs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Коммуникативные</w:t>
            </w: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:</w:t>
            </w:r>
          </w:p>
          <w:p w:rsidR="00DC311C" w:rsidRPr="000C44F6" w:rsidRDefault="00DC311C" w:rsidP="002F743E">
            <w:pPr>
              <w:tabs>
                <w:tab w:val="clear" w:pos="915"/>
              </w:tabs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умение вежливо вести диалог,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Регулятивные: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-умение грамотно осуществлять учебные действия в соответствии  с поставленной задачей.</w:t>
            </w:r>
          </w:p>
        </w:tc>
      </w:tr>
      <w:tr w:rsidR="000C44F6" w:rsidRPr="000C44F6" w:rsidTr="009B2982">
        <w:trPr>
          <w:trHeight w:val="1043"/>
        </w:trPr>
        <w:tc>
          <w:tcPr>
            <w:tcW w:w="1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0C44F6" w:rsidRPr="000C44F6" w:rsidRDefault="000C44F6" w:rsidP="00271A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Физкульпауза</w:t>
            </w:r>
            <w:r w:rsidRPr="000C44F6">
              <w:rPr>
                <w:sz w:val="22"/>
                <w:szCs w:val="22"/>
              </w:rPr>
              <w:t>.</w:t>
            </w:r>
          </w:p>
        </w:tc>
        <w:tc>
          <w:tcPr>
            <w:tcW w:w="7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0C44F6" w:rsidRPr="000C44F6" w:rsidRDefault="000C44F6" w:rsidP="000C44F6">
            <w:pPr>
              <w:widowControl w:val="0"/>
              <w:autoSpaceDE w:val="0"/>
              <w:autoSpaceDN w:val="0"/>
              <w:adjustRightInd w:val="0"/>
              <w:ind w:left="851" w:right="85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Игра «Ленивые восьмерки».</w:t>
            </w:r>
          </w:p>
          <w:p w:rsidR="000C44F6" w:rsidRPr="000C44F6" w:rsidRDefault="000C44F6" w:rsidP="000C44F6">
            <w:pPr>
              <w:widowControl w:val="0"/>
              <w:autoSpaceDE w:val="0"/>
              <w:autoSpaceDN w:val="0"/>
              <w:adjustRightInd w:val="0"/>
              <w:ind w:left="851" w:right="85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Эта игра активизирует структуры, обеспечивающие запоминание, повышает устойчивость внимания детей.</w:t>
            </w:r>
          </w:p>
          <w:p w:rsidR="000C44F6" w:rsidRPr="000C44F6" w:rsidRDefault="000C44F6" w:rsidP="000C44F6">
            <w:pPr>
              <w:widowControl w:val="0"/>
              <w:autoSpaceDE w:val="0"/>
              <w:autoSpaceDN w:val="0"/>
              <w:adjustRightInd w:val="0"/>
              <w:ind w:left="851" w:right="851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Правило игры: нарисовать в воздухе в горизонтальной плоскости цифру восемь по три раза сначала одной рукой, потом другой, а затем обеими руками.</w:t>
            </w:r>
          </w:p>
          <w:p w:rsidR="000C44F6" w:rsidRPr="000C44F6" w:rsidRDefault="000C44F6" w:rsidP="00F763AC">
            <w:pPr>
              <w:ind w:left="35" w:right="75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0C44F6" w:rsidRPr="000C44F6" w:rsidRDefault="000C44F6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0C44F6" w:rsidRPr="000C44F6" w:rsidRDefault="000C44F6" w:rsidP="002F743E">
            <w:pPr>
              <w:tabs>
                <w:tab w:val="clear" w:pos="915"/>
              </w:tabs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</w:p>
        </w:tc>
      </w:tr>
      <w:tr w:rsidR="00DC311C" w:rsidRPr="000C44F6" w:rsidTr="009B2982">
        <w:trPr>
          <w:trHeight w:val="1043"/>
        </w:trPr>
        <w:tc>
          <w:tcPr>
            <w:tcW w:w="1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271A6C" w:rsidRPr="000C44F6" w:rsidRDefault="00271A6C" w:rsidP="00271A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6.Включение нового знания в систему знаний и повторения.</w:t>
            </w:r>
          </w:p>
          <w:p w:rsidR="00271A6C" w:rsidRPr="000C44F6" w:rsidRDefault="00271A6C" w:rsidP="00271A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271A6C" w:rsidRPr="000C44F6" w:rsidRDefault="00271A6C" w:rsidP="00271A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DC311C" w:rsidRPr="000C44F6" w:rsidRDefault="00271A6C" w:rsidP="00271A6C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 xml:space="preserve"> </w:t>
            </w:r>
            <w:r w:rsidR="00DC311C" w:rsidRPr="000C44F6">
              <w:rPr>
                <w:b w:val="0"/>
                <w:color w:val="000000"/>
                <w:kern w:val="2"/>
                <w:sz w:val="22"/>
                <w:szCs w:val="22"/>
              </w:rPr>
              <w:t>Практическая работа учащихся.</w:t>
            </w:r>
          </w:p>
        </w:tc>
        <w:tc>
          <w:tcPr>
            <w:tcW w:w="7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271A6C" w:rsidRPr="000C44F6" w:rsidRDefault="00271A6C" w:rsidP="00271A6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lastRenderedPageBreak/>
              <w:t>Подводит учащихся к постановке художественной задачи?</w:t>
            </w:r>
          </w:p>
          <w:p w:rsidR="00271A6C" w:rsidRPr="000C44F6" w:rsidRDefault="00271A6C" w:rsidP="00271A6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- Вы когда-нибудь выполняли городецкую роспись?</w:t>
            </w:r>
          </w:p>
          <w:p w:rsidR="00271A6C" w:rsidRPr="000C44F6" w:rsidRDefault="00271A6C" w:rsidP="00271A6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- Можем ли мы сразу начать?</w:t>
            </w:r>
          </w:p>
          <w:p w:rsidR="00271A6C" w:rsidRPr="000C44F6" w:rsidRDefault="00271A6C" w:rsidP="00F763AC">
            <w:pPr>
              <w:ind w:left="35" w:right="75"/>
              <w:rPr>
                <w:b w:val="0"/>
                <w:sz w:val="22"/>
                <w:szCs w:val="22"/>
              </w:rPr>
            </w:pPr>
          </w:p>
          <w:p w:rsidR="00271A6C" w:rsidRPr="000C44F6" w:rsidRDefault="00271A6C" w:rsidP="00F763AC">
            <w:pPr>
              <w:ind w:left="35" w:right="75"/>
              <w:rPr>
                <w:b w:val="0"/>
                <w:sz w:val="22"/>
                <w:szCs w:val="22"/>
              </w:rPr>
            </w:pPr>
          </w:p>
          <w:p w:rsidR="00271A6C" w:rsidRPr="000C44F6" w:rsidRDefault="00271A6C" w:rsidP="00F763AC">
            <w:pPr>
              <w:ind w:left="35" w:right="75"/>
              <w:rPr>
                <w:b w:val="0"/>
                <w:sz w:val="22"/>
                <w:szCs w:val="22"/>
              </w:rPr>
            </w:pPr>
          </w:p>
          <w:p w:rsidR="00271A6C" w:rsidRPr="000C44F6" w:rsidRDefault="00271A6C" w:rsidP="00271A6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Предлагает рассмотреть карточки с последовательностью выполнения элементов городецкой росписи.</w:t>
            </w:r>
          </w:p>
          <w:p w:rsidR="00271A6C" w:rsidRPr="000C44F6" w:rsidRDefault="00271A6C" w:rsidP="00271A6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Демонстрирует последовательность выполнения розана</w:t>
            </w:r>
          </w:p>
          <w:p w:rsidR="00271A6C" w:rsidRPr="000C44F6" w:rsidRDefault="00271A6C" w:rsidP="00271A6C">
            <w:pPr>
              <w:ind w:right="75"/>
              <w:rPr>
                <w:b w:val="0"/>
                <w:sz w:val="22"/>
                <w:szCs w:val="22"/>
              </w:rPr>
            </w:pPr>
          </w:p>
          <w:p w:rsidR="000C44F6" w:rsidRPr="000C44F6" w:rsidRDefault="00271A6C" w:rsidP="00271A6C">
            <w:pPr>
              <w:ind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О</w:t>
            </w:r>
            <w:r w:rsidR="000C44F6" w:rsidRPr="000C44F6">
              <w:rPr>
                <w:b w:val="0"/>
                <w:sz w:val="22"/>
                <w:szCs w:val="22"/>
              </w:rPr>
              <w:t>бъясняет творческую задачу:</w:t>
            </w:r>
            <w:r w:rsidR="00DC311C" w:rsidRPr="000C44F6">
              <w:rPr>
                <w:b w:val="0"/>
                <w:sz w:val="22"/>
                <w:szCs w:val="22"/>
              </w:rPr>
              <w:t xml:space="preserve"> </w:t>
            </w:r>
          </w:p>
          <w:p w:rsidR="000C44F6" w:rsidRPr="000C44F6" w:rsidRDefault="000C44F6" w:rsidP="000C44F6">
            <w:pPr>
              <w:ind w:firstLine="561"/>
              <w:rPr>
                <w:b w:val="0"/>
                <w:i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-</w:t>
            </w:r>
            <w:r w:rsidRPr="000C44F6">
              <w:rPr>
                <w:b w:val="0"/>
                <w:i/>
                <w:sz w:val="22"/>
                <w:szCs w:val="22"/>
              </w:rPr>
              <w:t>Работать вы сегодня будете «артелями». У каждой группы будет своя цветочная композиция – Городецкий букет.</w:t>
            </w:r>
          </w:p>
          <w:p w:rsidR="000C44F6" w:rsidRPr="000C44F6" w:rsidRDefault="000C44F6" w:rsidP="000C44F6">
            <w:pPr>
              <w:ind w:firstLine="561"/>
              <w:rPr>
                <w:b w:val="0"/>
                <w:i/>
                <w:sz w:val="22"/>
                <w:szCs w:val="22"/>
              </w:rPr>
            </w:pPr>
            <w:r w:rsidRPr="000C44F6">
              <w:rPr>
                <w:b w:val="0"/>
                <w:i/>
                <w:sz w:val="22"/>
                <w:szCs w:val="22"/>
              </w:rPr>
              <w:t>В своей «артели» распределите роли.</w:t>
            </w:r>
          </w:p>
          <w:p w:rsidR="000C44F6" w:rsidRPr="000C44F6" w:rsidRDefault="000C44F6" w:rsidP="000C44F6">
            <w:pPr>
              <w:numPr>
                <w:ilvl w:val="0"/>
                <w:numId w:val="4"/>
              </w:num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Одна группа делает большие цветы.</w:t>
            </w:r>
          </w:p>
          <w:p w:rsidR="000C44F6" w:rsidRPr="000C44F6" w:rsidRDefault="000C44F6" w:rsidP="000C44F6">
            <w:pPr>
              <w:numPr>
                <w:ilvl w:val="0"/>
                <w:numId w:val="4"/>
              </w:num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Вторая – средние.</w:t>
            </w:r>
          </w:p>
          <w:p w:rsidR="000C44F6" w:rsidRPr="000C44F6" w:rsidRDefault="000C44F6" w:rsidP="000C44F6">
            <w:pPr>
              <w:numPr>
                <w:ilvl w:val="0"/>
                <w:numId w:val="4"/>
              </w:num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Третья – маленькие.</w:t>
            </w:r>
          </w:p>
          <w:p w:rsidR="000C44F6" w:rsidRPr="000C44F6" w:rsidRDefault="000C44F6" w:rsidP="000C44F6">
            <w:pPr>
              <w:numPr>
                <w:ilvl w:val="0"/>
                <w:numId w:val="4"/>
              </w:num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Четвертая – листья.</w:t>
            </w:r>
          </w:p>
          <w:p w:rsidR="000C44F6" w:rsidRPr="000C44F6" w:rsidRDefault="000C44F6" w:rsidP="000C44F6">
            <w:pPr>
              <w:numPr>
                <w:ilvl w:val="0"/>
                <w:numId w:val="4"/>
              </w:numPr>
              <w:tabs>
                <w:tab w:val="clear" w:pos="915"/>
              </w:tabs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Пятая – располагает цветы на листе согласно композиционной схеме.</w:t>
            </w:r>
          </w:p>
          <w:p w:rsidR="00DC311C" w:rsidRPr="000C44F6" w:rsidRDefault="00DC311C" w:rsidP="00271A6C">
            <w:pPr>
              <w:ind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В ходе решения учебной проблемы консультирует, ведет индивидуальную работу.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271A6C" w:rsidRPr="000C44F6" w:rsidRDefault="00271A6C" w:rsidP="00271A6C">
            <w:pPr>
              <w:tabs>
                <w:tab w:val="clear" w:pos="915"/>
                <w:tab w:val="left" w:pos="527"/>
              </w:tabs>
              <w:ind w:left="117" w:right="103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lastRenderedPageBreak/>
              <w:t>Участвуют в диалоге, фиксируют учебную задачу, предполагают свои действия</w:t>
            </w:r>
          </w:p>
          <w:p w:rsidR="00271A6C" w:rsidRPr="000C44F6" w:rsidRDefault="00271A6C" w:rsidP="00271A6C">
            <w:pPr>
              <w:tabs>
                <w:tab w:val="clear" w:pos="915"/>
                <w:tab w:val="left" w:pos="527"/>
              </w:tabs>
              <w:ind w:left="117" w:right="103" w:firstLine="7"/>
              <w:jc w:val="left"/>
              <w:rPr>
                <w:b w:val="0"/>
                <w:sz w:val="22"/>
                <w:szCs w:val="22"/>
              </w:rPr>
            </w:pPr>
          </w:p>
          <w:p w:rsidR="00271A6C" w:rsidRPr="000C44F6" w:rsidRDefault="00271A6C" w:rsidP="00271A6C">
            <w:pPr>
              <w:tabs>
                <w:tab w:val="clear" w:pos="915"/>
                <w:tab w:val="left" w:pos="527"/>
              </w:tabs>
              <w:ind w:left="117" w:right="103" w:firstLine="7"/>
              <w:jc w:val="left"/>
              <w:rPr>
                <w:b w:val="0"/>
                <w:sz w:val="22"/>
                <w:szCs w:val="22"/>
              </w:rPr>
            </w:pPr>
          </w:p>
          <w:p w:rsidR="00271A6C" w:rsidRPr="000C44F6" w:rsidRDefault="00271A6C" w:rsidP="00271A6C">
            <w:pPr>
              <w:tabs>
                <w:tab w:val="clear" w:pos="915"/>
                <w:tab w:val="left" w:pos="527"/>
              </w:tabs>
              <w:ind w:right="-39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Рассматривают карточки, проговаривают название этапов выполнения росписи.</w:t>
            </w:r>
          </w:p>
          <w:p w:rsidR="00271A6C" w:rsidRPr="000C44F6" w:rsidRDefault="00271A6C" w:rsidP="00271A6C">
            <w:pPr>
              <w:tabs>
                <w:tab w:val="clear" w:pos="915"/>
                <w:tab w:val="left" w:pos="527"/>
              </w:tabs>
              <w:ind w:right="-39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Анализируют последовательность выполнения каждого элемента росписи, планируют свои действия в соответствии с поставленной задачей.</w:t>
            </w:r>
          </w:p>
          <w:p w:rsidR="00271A6C" w:rsidRPr="000C44F6" w:rsidRDefault="00271A6C" w:rsidP="00271A6C">
            <w:pPr>
              <w:tabs>
                <w:tab w:val="clear" w:pos="915"/>
                <w:tab w:val="left" w:pos="527"/>
              </w:tabs>
              <w:ind w:right="-39" w:firstLine="7"/>
              <w:jc w:val="left"/>
              <w:rPr>
                <w:b w:val="0"/>
                <w:sz w:val="22"/>
                <w:szCs w:val="22"/>
              </w:rPr>
            </w:pPr>
          </w:p>
          <w:p w:rsidR="00DC311C" w:rsidRPr="000C44F6" w:rsidRDefault="00DC311C" w:rsidP="000C44F6">
            <w:pPr>
              <w:tabs>
                <w:tab w:val="clear" w:pos="915"/>
                <w:tab w:val="left" w:pos="527"/>
              </w:tabs>
              <w:ind w:right="103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Восприятие задания, овладение творческим опытом создания </w:t>
            </w:r>
            <w:r w:rsidR="000C44F6">
              <w:rPr>
                <w:b w:val="0"/>
                <w:sz w:val="22"/>
                <w:szCs w:val="22"/>
              </w:rPr>
              <w:t xml:space="preserve">композиции в технике </w:t>
            </w:r>
            <w:r w:rsidRPr="000C44F6">
              <w:rPr>
                <w:b w:val="0"/>
                <w:sz w:val="22"/>
                <w:szCs w:val="22"/>
              </w:rPr>
              <w:t>по мотивам городецкой росписи. Самоконтроль в процессе работы.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lastRenderedPageBreak/>
              <w:t>Личностные: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-формирование эстетических чувств и потребностей;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Предметные: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lastRenderedPageBreak/>
              <w:t>- умение конструктивно анализировать форму с позиций задуманного образа,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осознанно стремиться к освоению новых знаний и умений;</w:t>
            </w:r>
          </w:p>
          <w:p w:rsidR="00DC311C" w:rsidRPr="000C44F6" w:rsidRDefault="00DC311C" w:rsidP="008470C0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умение использовать художественный материал (гуашь) и средства художественной выразительности для передачи замысла в работе,</w:t>
            </w:r>
          </w:p>
          <w:p w:rsidR="00DC311C" w:rsidRPr="000C44F6" w:rsidRDefault="00DC311C" w:rsidP="008470C0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умение компоновать рисунок с учетом поставленных задач;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Регулятивные: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умение определять цель своей работы;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</w:p>
        </w:tc>
      </w:tr>
      <w:tr w:rsidR="00DC311C" w:rsidRPr="000C44F6" w:rsidTr="009B2982">
        <w:trPr>
          <w:trHeight w:val="1043"/>
        </w:trPr>
        <w:tc>
          <w:tcPr>
            <w:tcW w:w="1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lastRenderedPageBreak/>
              <w:t xml:space="preserve">7. </w:t>
            </w:r>
            <w:r w:rsidR="00DC311C" w:rsidRPr="000C44F6">
              <w:rPr>
                <w:b w:val="0"/>
                <w:color w:val="000000"/>
                <w:kern w:val="2"/>
                <w:sz w:val="22"/>
                <w:szCs w:val="22"/>
              </w:rPr>
              <w:t xml:space="preserve">Итог урока. </w:t>
            </w:r>
          </w:p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9F714F" w:rsidRPr="000C44F6" w:rsidRDefault="009F714F" w:rsidP="009F714F">
            <w:pPr>
              <w:tabs>
                <w:tab w:val="clear" w:pos="915"/>
              </w:tabs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8. Оценивание.</w:t>
            </w:r>
          </w:p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  <w:p w:rsidR="00DC311C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9.Рефлексия.</w:t>
            </w:r>
          </w:p>
          <w:p w:rsidR="009F714F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</w:p>
        </w:tc>
        <w:tc>
          <w:tcPr>
            <w:tcW w:w="7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9F714F" w:rsidRPr="000C44F6" w:rsidRDefault="009F714F" w:rsidP="009F714F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Беседа по вопросам:</w:t>
            </w:r>
          </w:p>
          <w:p w:rsidR="009F714F" w:rsidRPr="000C44F6" w:rsidRDefault="009F714F" w:rsidP="009F714F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Почему роспись называется Городецкой?</w:t>
            </w:r>
          </w:p>
          <w:p w:rsidR="009F714F" w:rsidRPr="000C44F6" w:rsidRDefault="009F714F" w:rsidP="009F714F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Какой этап росписи выполняют первым: замалёвок или оживку и почему?</w:t>
            </w:r>
          </w:p>
          <w:p w:rsidR="009F714F" w:rsidRPr="000C44F6" w:rsidRDefault="009F714F" w:rsidP="009F714F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Почему цветок называется купавкой?</w:t>
            </w:r>
          </w:p>
          <w:p w:rsidR="009F714F" w:rsidRPr="000C44F6" w:rsidRDefault="009F714F" w:rsidP="009F714F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Почему в Городецкой росписи используется образ коня и птицы?</w:t>
            </w:r>
          </w:p>
          <w:p w:rsidR="009F714F" w:rsidRPr="000C44F6" w:rsidRDefault="009F714F" w:rsidP="00F763AC">
            <w:pPr>
              <w:ind w:left="35" w:right="75"/>
              <w:rPr>
                <w:b w:val="0"/>
                <w:sz w:val="22"/>
                <w:szCs w:val="22"/>
              </w:rPr>
            </w:pPr>
          </w:p>
          <w:p w:rsidR="00DC311C" w:rsidRPr="000C44F6" w:rsidRDefault="00DC311C" w:rsidP="00F763A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 xml:space="preserve">Учитель дает эмоциональную </w:t>
            </w:r>
            <w:r w:rsidR="009F714F" w:rsidRPr="000C44F6">
              <w:rPr>
                <w:b w:val="0"/>
                <w:sz w:val="22"/>
                <w:szCs w:val="22"/>
              </w:rPr>
              <w:t>оценку работы</w:t>
            </w:r>
            <w:r w:rsidRPr="000C44F6">
              <w:rPr>
                <w:b w:val="0"/>
                <w:sz w:val="22"/>
                <w:szCs w:val="22"/>
              </w:rPr>
              <w:t xml:space="preserve"> учащихся н</w:t>
            </w:r>
            <w:r w:rsidR="009F714F" w:rsidRPr="000C44F6">
              <w:rPr>
                <w:b w:val="0"/>
                <w:sz w:val="22"/>
                <w:szCs w:val="22"/>
              </w:rPr>
              <w:t>а уроке.</w:t>
            </w:r>
          </w:p>
          <w:p w:rsidR="009F714F" w:rsidRPr="000C44F6" w:rsidRDefault="009F714F" w:rsidP="00F763A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Рефлексивный экран.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9F714F" w:rsidRPr="000C44F6" w:rsidRDefault="009F714F" w:rsidP="009F714F">
            <w:pPr>
              <w:ind w:left="-40" w:right="-39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Участвуют в диалоге, отвечают на вопросы, высказывают своё мнение.</w:t>
            </w:r>
          </w:p>
          <w:p w:rsidR="009F714F" w:rsidRPr="000C44F6" w:rsidRDefault="009F714F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</w:p>
          <w:p w:rsidR="009F714F" w:rsidRPr="000C44F6" w:rsidRDefault="009F714F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</w:p>
          <w:p w:rsidR="009F714F" w:rsidRPr="000C44F6" w:rsidRDefault="009F714F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</w:p>
          <w:p w:rsidR="009F714F" w:rsidRPr="000C44F6" w:rsidRDefault="009F714F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</w:p>
          <w:p w:rsidR="009F714F" w:rsidRPr="000C44F6" w:rsidRDefault="009F714F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</w:p>
          <w:p w:rsidR="00DC311C" w:rsidRPr="000C44F6" w:rsidRDefault="00DC311C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Самооценка своей творческой работы. Сравнительный анализ с лучшими образцами  детских работ.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Коммуникативные: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 xml:space="preserve">- </w:t>
            </w: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 xml:space="preserve">умение обсуждать и </w:t>
            </w:r>
            <w:r w:rsidR="009B2982" w:rsidRPr="000C44F6">
              <w:rPr>
                <w:b w:val="0"/>
                <w:color w:val="000000"/>
                <w:kern w:val="2"/>
                <w:sz w:val="22"/>
                <w:szCs w:val="22"/>
              </w:rPr>
              <w:t>анализировать собственную</w:t>
            </w: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 xml:space="preserve"> художественную деятельность и работу одноклассников</w:t>
            </w: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,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Личностные: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формирование жизненных ценностей,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- развитие эмоционально-чувственной сферы ребенка и рефлексивного мышления.</w:t>
            </w:r>
          </w:p>
        </w:tc>
      </w:tr>
      <w:tr w:rsidR="00DC311C" w:rsidRPr="000C44F6" w:rsidTr="000C44F6">
        <w:trPr>
          <w:trHeight w:val="803"/>
        </w:trPr>
        <w:tc>
          <w:tcPr>
            <w:tcW w:w="15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9F714F" w:rsidP="001F7D2F">
            <w:pPr>
              <w:tabs>
                <w:tab w:val="clear" w:pos="915"/>
              </w:tabs>
              <w:jc w:val="center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9.</w:t>
            </w:r>
            <w:r w:rsidR="00DC311C" w:rsidRPr="000C44F6">
              <w:rPr>
                <w:b w:val="0"/>
                <w:color w:val="000000"/>
                <w:kern w:val="2"/>
                <w:sz w:val="22"/>
                <w:szCs w:val="22"/>
              </w:rPr>
              <w:t>Домашнее задание</w:t>
            </w:r>
          </w:p>
        </w:tc>
        <w:tc>
          <w:tcPr>
            <w:tcW w:w="7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F763AC">
            <w:pPr>
              <w:ind w:left="35" w:right="75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Дает домашнее задание.</w:t>
            </w:r>
            <w:r w:rsidR="009F714F" w:rsidRPr="000C44F6">
              <w:rPr>
                <w:b w:val="0"/>
                <w:sz w:val="22"/>
                <w:szCs w:val="22"/>
              </w:rPr>
              <w:t xml:space="preserve"> 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9F714F" w:rsidP="001F7D2F">
            <w:pPr>
              <w:ind w:left="117" w:right="176" w:firstLine="7"/>
              <w:jc w:val="left"/>
              <w:rPr>
                <w:b w:val="0"/>
                <w:sz w:val="22"/>
                <w:szCs w:val="22"/>
              </w:rPr>
            </w:pPr>
            <w:r w:rsidRPr="000C44F6">
              <w:rPr>
                <w:b w:val="0"/>
                <w:sz w:val="22"/>
                <w:szCs w:val="22"/>
              </w:rPr>
              <w:t>Поиск иллюстраций</w:t>
            </w:r>
            <w:r w:rsidR="00DC311C" w:rsidRPr="000C44F6">
              <w:rPr>
                <w:b w:val="0"/>
                <w:sz w:val="22"/>
                <w:szCs w:val="22"/>
              </w:rPr>
              <w:t>, фотографий предметов быта, украшенных элементами хохломской росписи. Подготовка презентации на зада</w:t>
            </w:r>
            <w:r w:rsidR="000C44F6">
              <w:rPr>
                <w:b w:val="0"/>
                <w:sz w:val="22"/>
                <w:szCs w:val="22"/>
              </w:rPr>
              <w:t>нную тему (по выбору</w:t>
            </w:r>
            <w:r w:rsidR="00DC311C" w:rsidRPr="000C44F6">
              <w:rPr>
                <w:b w:val="0"/>
                <w:sz w:val="22"/>
                <w:szCs w:val="22"/>
              </w:rPr>
              <w:t>).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35" w:type="dxa"/>
              <w:left w:w="35" w:type="dxa"/>
              <w:bottom w:w="35" w:type="dxa"/>
              <w:right w:w="35" w:type="dxa"/>
            </w:tcMar>
          </w:tcPr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Личностные: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-</w:t>
            </w: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умение проявить самостоятельность в поисках заданного материала.</w:t>
            </w:r>
          </w:p>
          <w:p w:rsidR="00DC311C" w:rsidRPr="000C44F6" w:rsidRDefault="00DC311C" w:rsidP="00F763AC">
            <w:pPr>
              <w:tabs>
                <w:tab w:val="clear" w:pos="915"/>
              </w:tabs>
              <w:ind w:left="31"/>
              <w:jc w:val="left"/>
              <w:rPr>
                <w:b w:val="0"/>
                <w:i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Предметные:</w:t>
            </w:r>
          </w:p>
          <w:p w:rsidR="00DC311C" w:rsidRPr="000C44F6" w:rsidRDefault="00DC311C" w:rsidP="000C44F6">
            <w:pPr>
              <w:tabs>
                <w:tab w:val="clear" w:pos="915"/>
              </w:tabs>
              <w:ind w:left="31"/>
              <w:jc w:val="left"/>
              <w:rPr>
                <w:b w:val="0"/>
                <w:color w:val="000000"/>
                <w:kern w:val="2"/>
                <w:sz w:val="22"/>
                <w:szCs w:val="22"/>
              </w:rPr>
            </w:pPr>
            <w:r w:rsidRPr="000C44F6">
              <w:rPr>
                <w:b w:val="0"/>
                <w:i/>
                <w:color w:val="000000"/>
                <w:kern w:val="2"/>
                <w:sz w:val="22"/>
                <w:szCs w:val="22"/>
              </w:rPr>
              <w:t>-</w:t>
            </w:r>
            <w:r w:rsidRPr="000C44F6">
              <w:rPr>
                <w:b w:val="0"/>
                <w:color w:val="000000"/>
                <w:kern w:val="2"/>
                <w:sz w:val="22"/>
                <w:szCs w:val="22"/>
              </w:rPr>
              <w:t>умение использовать средства ИКТ для решения учебно-творческой задачи.</w:t>
            </w:r>
          </w:p>
        </w:tc>
      </w:tr>
    </w:tbl>
    <w:p w:rsidR="008C7880" w:rsidRDefault="008C7880" w:rsidP="00463BA4">
      <w:pPr>
        <w:rPr>
          <w:bCs/>
        </w:rPr>
      </w:pPr>
      <w:bookmarkStart w:id="0" w:name="_GoBack"/>
      <w:bookmarkEnd w:id="0"/>
    </w:p>
    <w:sectPr w:rsidR="008C7880" w:rsidSect="009B2982">
      <w:pgSz w:w="16838" w:h="11906" w:orient="landscape"/>
      <w:pgMar w:top="720" w:right="720" w:bottom="720" w:left="720" w:header="709" w:footer="709" w:gutter="0"/>
      <w:cols w:space="708"/>
      <w:docGrid w:linePitch="38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0C52D1"/>
    <w:multiLevelType w:val="hybridMultilevel"/>
    <w:tmpl w:val="AA32E5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0D2C90"/>
    <w:multiLevelType w:val="hybridMultilevel"/>
    <w:tmpl w:val="A7528048"/>
    <w:lvl w:ilvl="0" w:tplc="04190001">
      <w:start w:val="1"/>
      <w:numFmt w:val="bullet"/>
      <w:lvlText w:val=""/>
      <w:lvlJc w:val="left"/>
      <w:pPr>
        <w:tabs>
          <w:tab w:val="num" w:pos="1140"/>
        </w:tabs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60"/>
        </w:tabs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80"/>
        </w:tabs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00"/>
        </w:tabs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20"/>
        </w:tabs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40"/>
        </w:tabs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60"/>
        </w:tabs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80"/>
        </w:tabs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00"/>
        </w:tabs>
        <w:ind w:left="6900" w:hanging="360"/>
      </w:pPr>
      <w:rPr>
        <w:rFonts w:ascii="Wingdings" w:hAnsi="Wingdings" w:hint="default"/>
      </w:rPr>
    </w:lvl>
  </w:abstractNum>
  <w:abstractNum w:abstractNumId="2" w15:restartNumberingAfterBreak="0">
    <w:nsid w:val="24B9051C"/>
    <w:multiLevelType w:val="hybridMultilevel"/>
    <w:tmpl w:val="79BC9D0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 w15:restartNumberingAfterBreak="0">
    <w:nsid w:val="7B0C4554"/>
    <w:multiLevelType w:val="hybridMultilevel"/>
    <w:tmpl w:val="4C8272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3360"/>
    <w:rsid w:val="00005F1D"/>
    <w:rsid w:val="000B51FF"/>
    <w:rsid w:val="000C08B6"/>
    <w:rsid w:val="000C44F6"/>
    <w:rsid w:val="00163F6C"/>
    <w:rsid w:val="0018584A"/>
    <w:rsid w:val="001B3E81"/>
    <w:rsid w:val="00215F12"/>
    <w:rsid w:val="00271A6C"/>
    <w:rsid w:val="002A675E"/>
    <w:rsid w:val="002F743E"/>
    <w:rsid w:val="00315F28"/>
    <w:rsid w:val="003953BE"/>
    <w:rsid w:val="00453744"/>
    <w:rsid w:val="00463BA4"/>
    <w:rsid w:val="004E32AB"/>
    <w:rsid w:val="005A6066"/>
    <w:rsid w:val="006E7B13"/>
    <w:rsid w:val="0070444F"/>
    <w:rsid w:val="00793EA7"/>
    <w:rsid w:val="00796E55"/>
    <w:rsid w:val="007A33F3"/>
    <w:rsid w:val="007A4E3A"/>
    <w:rsid w:val="007E3360"/>
    <w:rsid w:val="00801F8D"/>
    <w:rsid w:val="00814568"/>
    <w:rsid w:val="008470C0"/>
    <w:rsid w:val="008C7880"/>
    <w:rsid w:val="00912026"/>
    <w:rsid w:val="009930A8"/>
    <w:rsid w:val="009B2982"/>
    <w:rsid w:val="009F714F"/>
    <w:rsid w:val="00A24D89"/>
    <w:rsid w:val="00A30B6E"/>
    <w:rsid w:val="00A7440D"/>
    <w:rsid w:val="00AB6E5E"/>
    <w:rsid w:val="00AE1ADF"/>
    <w:rsid w:val="00B53FE2"/>
    <w:rsid w:val="00B822A4"/>
    <w:rsid w:val="00B8674E"/>
    <w:rsid w:val="00C21A5D"/>
    <w:rsid w:val="00C74961"/>
    <w:rsid w:val="00D11A7F"/>
    <w:rsid w:val="00D916EF"/>
    <w:rsid w:val="00DC311C"/>
    <w:rsid w:val="00DD19CE"/>
    <w:rsid w:val="00DD3996"/>
    <w:rsid w:val="00E03474"/>
    <w:rsid w:val="00E3106F"/>
    <w:rsid w:val="00E851F4"/>
    <w:rsid w:val="00E90C13"/>
    <w:rsid w:val="00EA202D"/>
    <w:rsid w:val="00F763AC"/>
    <w:rsid w:val="00FD1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69E6F765-1C77-407E-A66A-860BB4B1C6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3360"/>
    <w:pPr>
      <w:tabs>
        <w:tab w:val="left" w:pos="915"/>
      </w:tabs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C311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B2982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B2982"/>
    <w:rPr>
      <w:rFonts w:ascii="Segoe UI" w:eastAsia="Times New Roman" w:hAnsi="Segoe UI" w:cs="Segoe UI"/>
      <w:b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package" Target="embeddings/______Microsoft_PowerPoint4.sldx"/><Relationship Id="rId3" Type="http://schemas.openxmlformats.org/officeDocument/2006/relationships/settings" Target="settings.xml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5.w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package" Target="embeddings/______Microsoft_PowerPoint3.sldx"/><Relationship Id="rId5" Type="http://schemas.openxmlformats.org/officeDocument/2006/relationships/image" Target="media/image1.png"/><Relationship Id="rId15" Type="http://schemas.openxmlformats.org/officeDocument/2006/relationships/package" Target="embeddings/______Microsoft_PowerPoint5.sldx"/><Relationship Id="rId10" Type="http://schemas.openxmlformats.org/officeDocument/2006/relationships/image" Target="media/image4.w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PowerPoint2.sldx"/><Relationship Id="rId14" Type="http://schemas.openxmlformats.org/officeDocument/2006/relationships/image" Target="media/image6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1700</Words>
  <Characters>9695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2016-11-24T14:39:00Z</cp:lastPrinted>
  <dcterms:created xsi:type="dcterms:W3CDTF">2020-10-21T18:19:00Z</dcterms:created>
  <dcterms:modified xsi:type="dcterms:W3CDTF">2020-10-22T15:14:00Z</dcterms:modified>
</cp:coreProperties>
</file>